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</w:pP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</w:rPr>
        <w:t>ve been working in the field of Augmented Reality for the last 8 years, following the evolution of this technology. I carried out projects ranging from art, fashion and marketing to education, publishing and cultural heritage, all with the same objective of creating value and engagement through AR.</w:t>
      </w: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 xml:space="preserve">The last AR project I designed and developed was for the ARA PACIS museum in Rome and it was </w:t>
      </w:r>
      <w:r>
        <w:rPr>
          <w:rStyle w:val="Hyperlink.0"/>
          <w:u w:val="single"/>
          <w:lang w:val="en-US"/>
        </w:rPr>
        <w:fldChar w:fldCharType="begin" w:fldLock="0"/>
      </w:r>
      <w:r>
        <w:rPr>
          <w:rStyle w:val="Hyperlink.0"/>
          <w:u w:val="single"/>
          <w:lang w:val="en-US"/>
        </w:rPr>
        <w:instrText xml:space="preserve"> HYPERLINK "http://www.bbc.com/news/world-europe-37719897"</w:instrText>
      </w:r>
      <w:r>
        <w:rPr>
          <w:rStyle w:val="Hyperlink.0"/>
          <w:u w:val="single"/>
          <w:lang w:val="en-US"/>
        </w:rPr>
        <w:fldChar w:fldCharType="separate" w:fldLock="0"/>
      </w:r>
      <w:r>
        <w:rPr>
          <w:rStyle w:val="Hyperlink.0"/>
          <w:u w:val="single"/>
          <w:rtl w:val="0"/>
          <w:lang w:val="en-US"/>
        </w:rPr>
        <w:t>featured in BBC</w:t>
      </w:r>
      <w:r>
        <w:rPr/>
        <w:fldChar w:fldCharType="end" w:fldLock="0"/>
      </w:r>
      <w:r>
        <w:rPr>
          <w:rStyle w:val="Nessuno"/>
          <w:rtl w:val="0"/>
          <w:lang w:val="it-IT"/>
        </w:rPr>
        <w:t xml:space="preserve"> and other </w:t>
      </w:r>
      <w:r>
        <w:rPr>
          <w:rStyle w:val="Hyperlink.0"/>
          <w:u w:val="single"/>
          <w:lang w:val="en-US"/>
        </w:rPr>
        <w:fldChar w:fldCharType="begin" w:fldLock="0"/>
      </w:r>
      <w:r>
        <w:rPr>
          <w:rStyle w:val="Hyperlink.0"/>
          <w:u w:val="single"/>
          <w:lang w:val="en-US"/>
        </w:rPr>
        <w:instrText xml:space="preserve"> HYPERLINK "http://www.arte.rai.it/articoli/lara-pacis-raccontata-con-la-realt%C3%A0-aumentata/34885/default.aspx"</w:instrText>
      </w:r>
      <w:r>
        <w:rPr>
          <w:rStyle w:val="Hyperlink.0"/>
          <w:u w:val="single"/>
          <w:lang w:val="en-US"/>
        </w:rPr>
        <w:fldChar w:fldCharType="separate" w:fldLock="0"/>
      </w:r>
      <w:r>
        <w:rPr>
          <w:rStyle w:val="Hyperlink.0"/>
          <w:u w:val="single"/>
          <w:rtl w:val="0"/>
          <w:lang w:val="en-US"/>
        </w:rPr>
        <w:t>Italian news channel</w:t>
      </w:r>
      <w:r>
        <w:rPr/>
        <w:fldChar w:fldCharType="end" w:fldLock="0"/>
      </w:r>
      <w:r>
        <w:rPr>
          <w:rStyle w:val="Nessuno"/>
          <w:rtl w:val="0"/>
          <w:lang w:val="it-IT"/>
        </w:rPr>
        <w:t xml:space="preserve">. The project was ambitious, with over 200 GearVR HMDs and S7 smartphones used in Pass-Through Mode for a </w:t>
      </w:r>
      <w:r>
        <w:rPr>
          <w:rStyle w:val="Nessuno"/>
          <w:rtl w:val="0"/>
          <w:lang w:val="it-IT"/>
        </w:rPr>
        <w:t>“</w:t>
      </w:r>
      <w:r>
        <w:rPr>
          <w:rStyle w:val="Nessuno"/>
          <w:rtl w:val="0"/>
          <w:lang w:val="en-US"/>
        </w:rPr>
        <w:t>first of its kind</w:t>
      </w:r>
      <w:r>
        <w:rPr>
          <w:rStyle w:val="Nessuno"/>
          <w:rtl w:val="0"/>
          <w:lang w:val="it-IT"/>
        </w:rPr>
        <w:t xml:space="preserve">” </w:t>
      </w:r>
      <w:r>
        <w:rPr>
          <w:rStyle w:val="Nessuno"/>
          <w:rtl w:val="0"/>
          <w:lang w:val="it-IT"/>
        </w:rPr>
        <w:t xml:space="preserve">Immersive AR experience. </w:t>
      </w:r>
    </w:p>
    <w:p>
      <w:pPr>
        <w:pStyle w:val="Corpo A"/>
      </w:pPr>
    </w:p>
    <w:p>
      <w:pPr>
        <w:pStyle w:val="Corpo A"/>
      </w:pPr>
      <w:r>
        <w:rPr>
          <w:rStyle w:val="Nessuno"/>
          <w:rtl w:val="0"/>
          <w:lang w:val="it-IT"/>
        </w:rPr>
        <w:t xml:space="preserve">In summer 2016 I designed and developed the </w:t>
      </w:r>
      <w:r>
        <w:rPr>
          <w:rStyle w:val="Hyperlink.0"/>
          <w:u w:val="single"/>
          <w:lang w:val="en-US"/>
        </w:rPr>
        <w:fldChar w:fldCharType="begin" w:fldLock="0"/>
      </w:r>
      <w:r>
        <w:rPr>
          <w:rStyle w:val="Hyperlink.0"/>
          <w:u w:val="single"/>
          <w:lang w:val="en-US"/>
        </w:rPr>
        <w:instrText xml:space="preserve"> HYPERLINK "https://itunes.apple.com/it/app/focus-realta-aumentata/id1132649521?mt=8"</w:instrText>
      </w:r>
      <w:r>
        <w:rPr>
          <w:rStyle w:val="Hyperlink.0"/>
          <w:u w:val="single"/>
          <w:lang w:val="en-US"/>
        </w:rPr>
        <w:fldChar w:fldCharType="separate" w:fldLock="0"/>
      </w:r>
      <w:r>
        <w:rPr>
          <w:rStyle w:val="Hyperlink.0"/>
          <w:u w:val="single"/>
          <w:rtl w:val="0"/>
          <w:lang w:val="en-US"/>
        </w:rPr>
        <w:t>AR App</w:t>
      </w:r>
      <w:r>
        <w:rPr/>
        <w:fldChar w:fldCharType="end" w:fldLock="0"/>
      </w:r>
      <w:r>
        <w:rPr>
          <w:rStyle w:val="Nessuno"/>
          <w:rtl w:val="0"/>
          <w:lang w:val="it-IT"/>
        </w:rPr>
        <w:t xml:space="preserve"> for the Italian magazine </w:t>
      </w:r>
      <w:r>
        <w:rPr>
          <w:rStyle w:val="Nessuno"/>
          <w:b w:val="1"/>
          <w:bCs w:val="1"/>
          <w:rtl w:val="0"/>
          <w:lang w:val="it-IT"/>
        </w:rPr>
        <w:t>Focus</w:t>
      </w:r>
      <w:r>
        <w:rPr>
          <w:rStyle w:val="Nessuno"/>
          <w:rtl w:val="0"/>
          <w:lang w:val="it-IT"/>
        </w:rPr>
        <w:t xml:space="preserve"> (published by Mondadori) as well as the </w:t>
      </w:r>
      <w:r>
        <w:rPr>
          <w:rStyle w:val="Hyperlink.0"/>
          <w:u w:val="single"/>
          <w:lang w:val="en-US"/>
        </w:rPr>
        <w:fldChar w:fldCharType="begin" w:fldLock="0"/>
      </w:r>
      <w:r>
        <w:rPr>
          <w:rStyle w:val="Hyperlink.0"/>
          <w:u w:val="single"/>
          <w:lang w:val="en-US"/>
        </w:rPr>
        <w:instrText xml:space="preserve"> HYPERLINK "https://itunes.apple.com/it/app/focus-vr/id1092587722?mt=8"</w:instrText>
      </w:r>
      <w:r>
        <w:rPr>
          <w:rStyle w:val="Hyperlink.0"/>
          <w:u w:val="single"/>
          <w:lang w:val="en-US"/>
        </w:rPr>
        <w:fldChar w:fldCharType="separate" w:fldLock="0"/>
      </w:r>
      <w:r>
        <w:rPr>
          <w:rStyle w:val="Hyperlink.0"/>
          <w:u w:val="single"/>
          <w:rtl w:val="0"/>
          <w:lang w:val="en-US"/>
        </w:rPr>
        <w:t>VR App</w:t>
      </w:r>
      <w:r>
        <w:rPr/>
        <w:fldChar w:fldCharType="end" w:fldLock="0"/>
      </w:r>
      <w:r>
        <w:rPr>
          <w:rStyle w:val="Nessuno"/>
          <w:rtl w:val="0"/>
          <w:lang w:val="it-IT"/>
        </w:rPr>
        <w:t xml:space="preserve"> used during the </w:t>
      </w:r>
      <w:r>
        <w:rPr>
          <w:rStyle w:val="Hyperlink.1"/>
          <w:b w:val="1"/>
          <w:bCs w:val="1"/>
          <w:i w:val="1"/>
          <w:iCs w:val="1"/>
          <w:u w:val="single"/>
          <w:lang w:val="it-IT"/>
        </w:rPr>
        <w:fldChar w:fldCharType="begin" w:fldLock="0"/>
      </w:r>
      <w:r>
        <w:rPr>
          <w:rStyle w:val="Hyperlink.1"/>
          <w:b w:val="1"/>
          <w:bCs w:val="1"/>
          <w:i w:val="1"/>
          <w:iCs w:val="1"/>
          <w:u w:val="single"/>
          <w:lang w:val="it-IT"/>
        </w:rPr>
        <w:instrText xml:space="preserve"> HYPERLINK "http://www.panorama.it/panorama-tv/panoramaditalia-video/panoramaditalia-genova-video/focus-inaugura-le-conferenze-in-realta-aumentata/"</w:instrText>
      </w:r>
      <w:r>
        <w:rPr>
          <w:rStyle w:val="Hyperlink.1"/>
          <w:b w:val="1"/>
          <w:bCs w:val="1"/>
          <w:i w:val="1"/>
          <w:iCs w:val="1"/>
          <w:u w:val="single"/>
          <w:lang w:val="it-IT"/>
        </w:rPr>
        <w:fldChar w:fldCharType="separate" w:fldLock="0"/>
      </w:r>
      <w:r>
        <w:rPr>
          <w:rStyle w:val="Hyperlink.1"/>
          <w:b w:val="1"/>
          <w:bCs w:val="1"/>
          <w:i w:val="1"/>
          <w:iCs w:val="1"/>
          <w:u w:val="single"/>
          <w:rtl w:val="0"/>
          <w:lang w:val="it-IT"/>
        </w:rPr>
        <w:t>Panorami d</w:t>
      </w:r>
      <w:r>
        <w:rPr>
          <w:rStyle w:val="Hyperlink.1"/>
          <w:b w:val="1"/>
          <w:bCs w:val="1"/>
          <w:i w:val="1"/>
          <w:iCs w:val="1"/>
          <w:u w:val="single"/>
          <w:rtl w:val="0"/>
          <w:lang w:val="it-IT"/>
        </w:rPr>
        <w:t>’</w:t>
      </w:r>
      <w:r>
        <w:rPr>
          <w:rStyle w:val="Hyperlink.1"/>
          <w:b w:val="1"/>
          <w:bCs w:val="1"/>
          <w:i w:val="1"/>
          <w:iCs w:val="1"/>
          <w:u w:val="single"/>
          <w:rtl w:val="0"/>
          <w:lang w:val="it-IT"/>
        </w:rPr>
        <w:t>Italia</w:t>
      </w:r>
      <w:r>
        <w:rPr/>
        <w:fldChar w:fldCharType="end" w:fldLock="0"/>
      </w:r>
      <w:r>
        <w:rPr>
          <w:rStyle w:val="Nessuno"/>
          <w:rtl w:val="0"/>
          <w:lang w:val="it-IT"/>
        </w:rPr>
        <w:t xml:space="preserve"> Conference Tour. </w:t>
      </w:r>
    </w:p>
    <w:p>
      <w:pPr>
        <w:pStyle w:val="Corpo A"/>
      </w:pPr>
      <w:r>
        <w:rPr>
          <w:rtl w:val="0"/>
        </w:rPr>
        <w:t>Both the Apps were downloaded and used by over 50.000 users.</w:t>
      </w:r>
    </w:p>
    <w:p>
      <w:pPr>
        <w:pStyle w:val="Corpo A"/>
      </w:pPr>
    </w:p>
    <w:p>
      <w:pPr>
        <w:pStyle w:val="Corpo A"/>
      </w:pPr>
      <w:r>
        <w:rPr>
          <w:rStyle w:val="Nessuno"/>
          <w:rtl w:val="0"/>
          <w:lang w:val="it-IT"/>
        </w:rPr>
        <w:t xml:space="preserve">In 2015 I developed the </w:t>
      </w:r>
      <w:r>
        <w:rPr>
          <w:rStyle w:val="Hyperlink.0"/>
          <w:u w:val="single"/>
          <w:lang w:val="en-US"/>
        </w:rPr>
        <w:fldChar w:fldCharType="begin" w:fldLock="0"/>
      </w:r>
      <w:r>
        <w:rPr>
          <w:rStyle w:val="Hyperlink.0"/>
          <w:u w:val="single"/>
          <w:lang w:val="en-US"/>
        </w:rPr>
        <w:instrText xml:space="preserve"> HYPERLINK "http://www.panorama.it/mytech/tecnologia-visitare-musei/"</w:instrText>
      </w:r>
      <w:r>
        <w:rPr>
          <w:rStyle w:val="Hyperlink.0"/>
          <w:u w:val="single"/>
          <w:lang w:val="en-US"/>
        </w:rPr>
        <w:fldChar w:fldCharType="separate" w:fldLock="0"/>
      </w:r>
      <w:r>
        <w:rPr>
          <w:rStyle w:val="Hyperlink.0"/>
          <w:u w:val="single"/>
          <w:rtl w:val="0"/>
          <w:lang w:val="en-US"/>
        </w:rPr>
        <w:t>AR App</w:t>
      </w:r>
      <w:r>
        <w:rPr/>
        <w:fldChar w:fldCharType="end" w:fldLock="0"/>
      </w:r>
      <w:r>
        <w:rPr>
          <w:rStyle w:val="Nessuno"/>
          <w:rtl w:val="0"/>
          <w:lang w:val="it-IT"/>
        </w:rPr>
        <w:t xml:space="preserve"> for the three new rooms opened in the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Gallerie dell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’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Accademia</w:t>
      </w:r>
      <w:r>
        <w:rPr>
          <w:rStyle w:val="Nessuno"/>
          <w:rtl w:val="0"/>
          <w:lang w:val="it-IT"/>
        </w:rPr>
        <w:t xml:space="preserve"> museum in Venice, thanks to a Samsung investment.</w:t>
      </w:r>
    </w:p>
    <w:p>
      <w:pPr>
        <w:pStyle w:val="Corpo A"/>
      </w:pPr>
    </w:p>
    <w:p>
      <w:pPr>
        <w:pStyle w:val="Corpo A"/>
      </w:pP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</w:rPr>
        <w:t xml:space="preserve">ve published several research papers about AR used to valorize Culturale Heritage and to create user engagement in museum experiences, as well as about design principles and </w:t>
      </w:r>
      <w:r>
        <w:rPr>
          <w:rtl w:val="0"/>
        </w:rPr>
        <w:t>UX analytics</w:t>
      </w:r>
      <w:r>
        <w:rPr>
          <w:rtl w:val="0"/>
        </w:rPr>
        <w:t xml:space="preserve"> for innovative VR applications.</w:t>
      </w:r>
    </w:p>
    <w:p>
      <w:pPr>
        <w:pStyle w:val="Corpo A"/>
      </w:pPr>
    </w:p>
    <w:p>
      <w:pPr>
        <w:pStyle w:val="Corpo A"/>
      </w:pPr>
      <w:r>
        <w:rPr>
          <w:rStyle w:val="Nessuno"/>
          <w:rtl w:val="0"/>
          <w:lang w:val="it-IT"/>
        </w:rPr>
        <w:t xml:space="preserve">During the last 3 years I was invited to present my works in many AR conferences and events around the world. I was invited </w:t>
      </w:r>
      <w:r>
        <w:rPr>
          <w:rStyle w:val="Nessuno"/>
          <w:rtl w:val="0"/>
          <w:lang w:val="en-US"/>
        </w:rPr>
        <w:t>by universities</w:t>
      </w:r>
      <w:r>
        <w:rPr>
          <w:rStyle w:val="Nessuno"/>
          <w:rtl w:val="0"/>
          <w:lang w:val="it-IT"/>
        </w:rPr>
        <w:t xml:space="preserve"> in Italy and Switzerland (Bocconi, UniGe, U.S.I. etc.) to give lectures about AR and VR topics. I was invited to mentor the last edition of the UNESCO Doctoral School on ICT for Tourism in Heritage Sites.</w:t>
      </w:r>
    </w:p>
    <w:p>
      <w:pPr>
        <w:pStyle w:val="Corpo A"/>
      </w:pPr>
    </w:p>
    <w:p>
      <w:pPr>
        <w:pStyle w:val="Corpo A"/>
      </w:pPr>
      <w:r>
        <w:rPr>
          <w:rStyle w:val="Nessuno"/>
          <w:rtl w:val="0"/>
          <w:lang w:val="it-IT"/>
        </w:rPr>
        <w:t xml:space="preserve">In 2013 </w:t>
      </w:r>
      <w:r>
        <w:rPr>
          <w:rStyle w:val="Nessuno"/>
          <w:rtl w:val="0"/>
          <w:lang w:val="en-US"/>
        </w:rPr>
        <w:t xml:space="preserve">I was awarded with the </w:t>
      </w:r>
      <w:r>
        <w:rPr>
          <w:rStyle w:val="Nessuno"/>
          <w:b w:val="1"/>
          <w:bCs w:val="1"/>
          <w:rtl w:val="0"/>
          <w:lang w:val="en-US"/>
        </w:rPr>
        <w:t>Auggie Award</w:t>
      </w:r>
      <w:r>
        <w:rPr>
          <w:rStyle w:val="Nessuno"/>
          <w:rtl w:val="0"/>
          <w:lang w:val="en-US"/>
        </w:rPr>
        <w:t xml:space="preserve"> </w:t>
      </w:r>
      <w:r>
        <w:rPr>
          <w:rStyle w:val="Nessuno"/>
          <w:rtl w:val="0"/>
          <w:lang w:val="it-IT"/>
        </w:rPr>
        <w:t>for</w:t>
      </w:r>
      <w:r>
        <w:rPr>
          <w:rStyle w:val="Nessuno"/>
          <w:rtl w:val="0"/>
          <w:lang w:val="en-US"/>
        </w:rPr>
        <w:t xml:space="preserve"> the </w:t>
      </w:r>
      <w:r>
        <w:rPr>
          <w:rStyle w:val="Nessuno"/>
          <w:i w:val="1"/>
          <w:iCs w:val="1"/>
          <w:rtl w:val="0"/>
          <w:lang w:val="de-DE"/>
        </w:rPr>
        <w:t>“</w:t>
      </w:r>
      <w:r>
        <w:rPr>
          <w:rStyle w:val="Nessuno"/>
          <w:i w:val="1"/>
          <w:iCs w:val="1"/>
          <w:rtl w:val="0"/>
          <w:lang w:val="en-US"/>
        </w:rPr>
        <w:t>Best Augmented Reality Marketing Campaign</w:t>
      </w:r>
      <w:r>
        <w:rPr>
          <w:rStyle w:val="Nessuno"/>
          <w:i w:val="1"/>
          <w:iCs w:val="1"/>
          <w:rtl w:val="0"/>
          <w:lang w:val="it-IT"/>
        </w:rPr>
        <w:t>”</w:t>
      </w:r>
      <w:r>
        <w:rPr>
          <w:rStyle w:val="Nessuno"/>
          <w:rtl w:val="0"/>
          <w:lang w:val="it-IT"/>
        </w:rPr>
        <w:t xml:space="preserve"> during the Augmented World Expo in Santa Clara (CA).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u w:val="single"/>
      <w:lang w:val="en-US"/>
    </w:rPr>
  </w:style>
  <w:style w:type="character" w:styleId="Hyperlink.1">
    <w:name w:val="Hyperlink.1"/>
    <w:basedOn w:val="Nessuno"/>
    <w:next w:val="Hyperlink.1"/>
    <w:rPr>
      <w:b w:val="1"/>
      <w:bCs w:val="1"/>
      <w:i w:val="1"/>
      <w:iCs w:val="1"/>
      <w:u w:val="singl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